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21D2CEA6" w:rsidR="00786C8D" w:rsidRPr="00322704" w:rsidRDefault="00A25BD5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5C541C69">
            <wp:extent cx="1484630" cy="98552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9404E" w14:textId="6C14433E" w:rsidR="006126CF" w:rsidRPr="00322704" w:rsidRDefault="00765AC5" w:rsidP="00322704">
      <w:pPr>
        <w:spacing w:line="300" w:lineRule="auto"/>
        <w:rPr>
          <w:rFonts w:ascii="Arial" w:hAnsi="Arial" w:cs="Arial"/>
          <w:b/>
        </w:rPr>
      </w:pPr>
      <w:r w:rsidRPr="00322704">
        <w:rPr>
          <w:rFonts w:ascii="Arial" w:hAnsi="Arial" w:cs="Arial"/>
          <w:b/>
        </w:rPr>
        <w:t xml:space="preserve">Motie </w:t>
      </w:r>
      <w:r w:rsidR="00A47F5B">
        <w:rPr>
          <w:rFonts w:ascii="Arial" w:hAnsi="Arial" w:cs="Arial"/>
          <w:b/>
        </w:rPr>
        <w:t>184</w:t>
      </w:r>
      <w:r w:rsidR="00EB3B9A" w:rsidRPr="00EB3B9A">
        <w:rPr>
          <w:rFonts w:ascii="Arial" w:hAnsi="Arial" w:cs="Arial"/>
          <w:b/>
        </w:rPr>
        <w:t xml:space="preserve">3 </w:t>
      </w:r>
      <w:r w:rsidR="00EB3B9A">
        <w:rPr>
          <w:rFonts w:ascii="Arial" w:hAnsi="Arial" w:cs="Arial"/>
          <w:b/>
        </w:rPr>
        <w:t>G</w:t>
      </w:r>
      <w:r w:rsidR="00EB3B9A" w:rsidRPr="00EB3B9A">
        <w:rPr>
          <w:rFonts w:ascii="Arial" w:hAnsi="Arial" w:cs="Arial"/>
          <w:b/>
        </w:rPr>
        <w:t>een voorrang woningen Eli Lilly</w:t>
      </w:r>
      <w:r w:rsidR="00EB3B9A">
        <w:rPr>
          <w:rFonts w:ascii="Arial" w:hAnsi="Arial" w:cs="Arial"/>
          <w:b/>
        </w:rPr>
        <w:t xml:space="preserve"> (4009363)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336440B4" w:rsidR="00820340" w:rsidRPr="00E811A1" w:rsidRDefault="00A47F5B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DURF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754B213A" w:rsidR="007C3634" w:rsidRPr="00322704" w:rsidRDefault="00A47F5B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0AB54505" w14:textId="030286D5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 w:rsidR="003D23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7199" w:rsidRPr="00E77199">
              <w:rPr>
                <w:rFonts w:ascii="Arial" w:hAnsi="Arial" w:cs="Arial"/>
                <w:sz w:val="20"/>
                <w:szCs w:val="20"/>
              </w:rPr>
              <w:t>Voorlopig bindend advies over komst Eli Lilly naar Katwijk (4009636)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5DE4629" w14:textId="77777777" w:rsidR="003D237F" w:rsidRDefault="003D237F" w:rsidP="00A47F5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4236ABD" w14:textId="77777777" w:rsidR="001D4515" w:rsidRPr="001D4515" w:rsidRDefault="001D4515" w:rsidP="001D4515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D4515">
              <w:rPr>
                <w:rFonts w:ascii="Arial" w:hAnsi="Arial" w:cs="Arial"/>
                <w:bCs/>
                <w:sz w:val="20"/>
                <w:szCs w:val="20"/>
              </w:rPr>
              <w:t>Verzoekt het college:</w:t>
            </w:r>
          </w:p>
          <w:p w14:paraId="6DC2B9F6" w14:textId="77777777" w:rsidR="001D4515" w:rsidRPr="001D4515" w:rsidRDefault="001D4515" w:rsidP="001D4515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D4515">
              <w:rPr>
                <w:rFonts w:ascii="Arial" w:hAnsi="Arial" w:cs="Arial"/>
                <w:bCs/>
                <w:sz w:val="20"/>
                <w:szCs w:val="20"/>
              </w:rPr>
              <w:t>1. Dit uitgangspunt uit te dragen in gesprekken met Eli Lilly, het Rijk en andere</w:t>
            </w:r>
          </w:p>
          <w:p w14:paraId="62650262" w14:textId="77777777" w:rsidR="001D4515" w:rsidRPr="001D4515" w:rsidRDefault="001D4515" w:rsidP="001D4515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D4515">
              <w:rPr>
                <w:rFonts w:ascii="Arial" w:hAnsi="Arial" w:cs="Arial"/>
                <w:bCs/>
                <w:sz w:val="20"/>
                <w:szCs w:val="20"/>
              </w:rPr>
              <w:t>betrokken partijen;</w:t>
            </w:r>
          </w:p>
          <w:p w14:paraId="581958B8" w14:textId="0B4FB57D" w:rsidR="001D4515" w:rsidRPr="001D4515" w:rsidRDefault="001D4515" w:rsidP="001D4515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D4515">
              <w:rPr>
                <w:rFonts w:ascii="Arial" w:hAnsi="Arial" w:cs="Arial"/>
                <w:bCs/>
                <w:sz w:val="20"/>
                <w:szCs w:val="20"/>
              </w:rPr>
              <w:t>2. Niet mee te werken aan afspraken waarbij woningen worden gereserveerd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voor</w:t>
            </w:r>
          </w:p>
          <w:p w14:paraId="07AB3053" w14:textId="5F6D72FE" w:rsidR="00765AC5" w:rsidRPr="00322704" w:rsidRDefault="001D4515" w:rsidP="001D4515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D4515">
              <w:rPr>
                <w:rFonts w:ascii="Arial" w:hAnsi="Arial" w:cs="Arial"/>
                <w:bCs/>
                <w:sz w:val="20"/>
                <w:szCs w:val="20"/>
              </w:rPr>
              <w:t>werknemers van Eli Lilly.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7777777" w:rsidR="00482AE6" w:rsidRPr="00322704" w:rsidRDefault="00482AE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D5D12" w14:textId="77777777" w:rsidR="00EE3A0D" w:rsidRDefault="00EE3A0D">
      <w:r>
        <w:separator/>
      </w:r>
    </w:p>
  </w:endnote>
  <w:endnote w:type="continuationSeparator" w:id="0">
    <w:p w14:paraId="3565BFBD" w14:textId="77777777" w:rsidR="00EE3A0D" w:rsidRDefault="00EE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16D40" w14:textId="77777777" w:rsidR="00EE3A0D" w:rsidRDefault="00EE3A0D">
      <w:r>
        <w:separator/>
      </w:r>
    </w:p>
  </w:footnote>
  <w:footnote w:type="continuationSeparator" w:id="0">
    <w:p w14:paraId="1E8D2A5F" w14:textId="77777777" w:rsidR="00EE3A0D" w:rsidRDefault="00EE3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8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29"/>
  </w:num>
  <w:num w:numId="29" w16cid:durableId="809323597">
    <w:abstractNumId w:val="10"/>
  </w:num>
  <w:num w:numId="30" w16cid:durableId="7881652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15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237F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56C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B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47F5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199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3B9A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3A0D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2DE6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Henriëtte van der Plas - van Rossen</cp:lastModifiedBy>
  <cp:revision>4</cp:revision>
  <cp:lastPrinted>2012-11-01T12:48:00Z</cp:lastPrinted>
  <dcterms:created xsi:type="dcterms:W3CDTF">2026-06-24T09:00:00Z</dcterms:created>
  <dcterms:modified xsi:type="dcterms:W3CDTF">2026-06-24T09:01:00Z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